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附件：</w:t>
      </w:r>
    </w:p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</w:rPr>
        <w:t>2024年研究生招生</w:t>
      </w:r>
      <w:r>
        <w:rPr>
          <w:rFonts w:cs="Times New Roman"/>
          <w:b/>
          <w:bCs/>
          <w:sz w:val="36"/>
          <w:szCs w:val="36"/>
        </w:rPr>
        <w:t>学院联系方式</w:t>
      </w:r>
    </w:p>
    <w:tbl>
      <w:tblPr>
        <w:tblStyle w:val="2"/>
        <w:tblW w:w="40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859"/>
        <w:gridCol w:w="1230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院系所代码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院系所名称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001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农学院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顾老师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029-87082752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002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植物保护学院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侯老师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029-87082795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003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园艺学院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齐老师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029-87082543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004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动物科技学院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亓老师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029-87092120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005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动物医学院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张老师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029-87091850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006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林学院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王老师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029-87082392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007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资源环境学院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严老师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029-87080050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008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水利与建筑工程学院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周老师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029-87082631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009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机械与电子工程学院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严老师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029-87091737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010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信息工程学院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丁</w:t>
            </w:r>
            <w:r>
              <w:rPr>
                <w:rFonts w:hint="eastAsia" w:ascii="仿宋_GB2312" w:eastAsia="仿宋_GB2312"/>
              </w:rPr>
              <w:t>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029-87092322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011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食品科学与工程学院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熊老师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029-87092275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012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葡萄酒学院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梁老师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029-87092233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013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生命科学学院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029-87092387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014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吕老师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029-87092454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015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经济管理学院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杨老师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029-87081141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016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人文社会发展学院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王老师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029-87092324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021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水土保持科学与工程学院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师老师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029-87012875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022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马克思主义学院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毛老师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029-87092208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024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风景园林艺术学院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卫老师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029-87080274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025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化学与药学院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温老师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029-87092303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026</w:t>
            </w:r>
          </w:p>
        </w:tc>
        <w:tc>
          <w:tcPr>
            <w:tcW w:w="2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草业与草原学院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刘老师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eastAsia="仿宋_GB2312"/>
              </w:rPr>
              <w:t>029-87090191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YjFmYWQwZjkxMzlmY2UwM2ZjMTIwZTVkNGNhMjUifQ=="/>
  </w:docVars>
  <w:rsids>
    <w:rsidRoot w:val="00000000"/>
    <w:rsid w:val="2BA1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2023-09-08T02:31:54Z</dcterms:created>
  <dc:creator>yzhc</dc:creator>
  <cp:lastModifiedBy>我吟锦时</cp:lastModifiedBy>
  <dcterms:modified xsi:type="dcterms:W3CDTF">2023-09-08T02:32:08Z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9FC75E99DBCE49118DA10038A740AFD1_12</vt:lpwstr>
  </property>
</Properties>
</file>